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4C" w:rsidRPr="00AD658D" w:rsidRDefault="001456CF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39654C" w:rsidRPr="00AD658D" w:rsidRDefault="001456CF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5D1A96">
        <w:rPr>
          <w:rFonts w:ascii="Times New Roman" w:hAnsi="Times New Roman"/>
          <w:sz w:val="24"/>
          <w:szCs w:val="24"/>
          <w:lang w:val="sr-Cyrl-RS"/>
        </w:rPr>
        <w:t>509</w:t>
      </w:r>
      <w:r w:rsidR="00CA0376">
        <w:rPr>
          <w:rFonts w:ascii="Times New Roman" w:hAnsi="Times New Roman"/>
          <w:sz w:val="24"/>
          <w:szCs w:val="24"/>
          <w:lang w:val="ru-RU"/>
        </w:rPr>
        <w:t>-21</w:t>
      </w:r>
    </w:p>
    <w:p w:rsidR="0039654C" w:rsidRPr="00AD658D" w:rsidRDefault="006E719A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6623" w:rsidRPr="00AD658D">
        <w:rPr>
          <w:rFonts w:ascii="Times New Roman" w:hAnsi="Times New Roman"/>
          <w:sz w:val="24"/>
          <w:szCs w:val="24"/>
          <w:lang w:val="sr-Cyrl-RS"/>
        </w:rPr>
        <w:t>новем</w:t>
      </w:r>
      <w:proofErr w:type="spellStart"/>
      <w:r w:rsidR="00CA0376">
        <w:rPr>
          <w:rFonts w:ascii="Times New Roman" w:hAnsi="Times New Roman"/>
          <w:sz w:val="24"/>
          <w:szCs w:val="24"/>
        </w:rPr>
        <w:t>бар</w:t>
      </w:r>
      <w:proofErr w:type="spellEnd"/>
      <w:r w:rsidR="00CA0376">
        <w:rPr>
          <w:rFonts w:ascii="Times New Roman" w:hAnsi="Times New Roman"/>
          <w:sz w:val="24"/>
          <w:szCs w:val="24"/>
        </w:rPr>
        <w:t xml:space="preserve"> 2021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456CF" w:rsidRPr="00AD658D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39654C" w:rsidRPr="00AD658D" w:rsidRDefault="001456CF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B3702" w:rsidRDefault="00EF117B" w:rsidP="0039654C">
      <w:pPr>
        <w:jc w:val="both"/>
        <w:rPr>
          <w:lang w:val="ru-RU"/>
        </w:rPr>
      </w:pPr>
    </w:p>
    <w:p w:rsidR="00EF117B" w:rsidRDefault="00EF117B" w:rsidP="0039654C">
      <w:pPr>
        <w:jc w:val="both"/>
        <w:rPr>
          <w:lang w:val="ru-RU"/>
        </w:rPr>
      </w:pPr>
    </w:p>
    <w:p w:rsidR="00EF117B" w:rsidRPr="00AD658D" w:rsidRDefault="00EF117B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  <w:t xml:space="preserve">На основу члана 70. став 1. </w:t>
      </w:r>
      <w:proofErr w:type="spellStart"/>
      <w:proofErr w:type="gramStart"/>
      <w:r w:rsidRPr="00AD658D">
        <w:t>алинеја</w:t>
      </w:r>
      <w:proofErr w:type="spellEnd"/>
      <w:proofErr w:type="gramEnd"/>
      <w:r w:rsidRPr="00AD658D">
        <w:t xml:space="preserve"> </w:t>
      </w:r>
      <w:proofErr w:type="spellStart"/>
      <w:r w:rsidRPr="00AD658D">
        <w:t>прва</w:t>
      </w:r>
      <w:proofErr w:type="spellEnd"/>
      <w:r w:rsidRPr="00AD658D">
        <w:t xml:space="preserve"> </w:t>
      </w:r>
      <w:r w:rsidRPr="00AD658D">
        <w:rPr>
          <w:lang w:val="ru-RU"/>
        </w:rPr>
        <w:t>Пословника Народне скупштине</w:t>
      </w:r>
    </w:p>
    <w:p w:rsidR="0039654C" w:rsidRPr="00AD658D" w:rsidRDefault="00EF117B" w:rsidP="0039654C">
      <w:pPr>
        <w:jc w:val="both"/>
      </w:pPr>
    </w:p>
    <w:p w:rsidR="0039654C" w:rsidRDefault="00EF117B" w:rsidP="0039654C"/>
    <w:p w:rsidR="00EF117B" w:rsidRPr="00AD658D" w:rsidRDefault="00EF117B" w:rsidP="0039654C"/>
    <w:p w:rsidR="0039654C" w:rsidRPr="00AD658D" w:rsidRDefault="001456CF" w:rsidP="002301CA">
      <w:pPr>
        <w:jc w:val="center"/>
        <w:rPr>
          <w:lang w:val="ru-RU"/>
        </w:rPr>
      </w:pPr>
      <w:r w:rsidRPr="00AD658D">
        <w:rPr>
          <w:lang w:val="ru-RU"/>
        </w:rPr>
        <w:t>САЗИВАМ</w:t>
      </w:r>
    </w:p>
    <w:p w:rsidR="0039654C" w:rsidRPr="00AD658D" w:rsidRDefault="006E719A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54</w:t>
      </w:r>
      <w:r w:rsidR="001456CF" w:rsidRPr="00AD658D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301CA" w:rsidRPr="00AD658D" w:rsidRDefault="001456CF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</w:rPr>
        <w:t xml:space="preserve">И КОНТРОЛУ ТРОШЕЊА ЈАВНИХ СРЕДСТАВА, </w:t>
      </w:r>
    </w:p>
    <w:p w:rsidR="0039654C" w:rsidRPr="00AD658D" w:rsidRDefault="001456CF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AD658D">
        <w:rPr>
          <w:rFonts w:ascii="Times New Roman" w:hAnsi="Times New Roman"/>
          <w:sz w:val="24"/>
          <w:szCs w:val="24"/>
        </w:rPr>
        <w:t xml:space="preserve">ЗА </w:t>
      </w:r>
      <w:r w:rsidR="005D1A96">
        <w:rPr>
          <w:rFonts w:ascii="Times New Roman" w:hAnsi="Times New Roman"/>
          <w:sz w:val="24"/>
          <w:szCs w:val="24"/>
          <w:lang w:val="sr-Cyrl-RS"/>
        </w:rPr>
        <w:t>СРЕДУ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D1A9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</w:t>
      </w:r>
      <w:r w:rsidR="006E719A"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4C6699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CA0376">
        <w:rPr>
          <w:rFonts w:ascii="Times New Roman" w:hAnsi="Times New Roman"/>
          <w:sz w:val="24"/>
          <w:szCs w:val="24"/>
          <w:lang w:val="sr-Cyrl-RS"/>
        </w:rPr>
        <w:t>21</w:t>
      </w:r>
      <w:r w:rsidRPr="00AD658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5D1A96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5D1A96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D658D">
        <w:rPr>
          <w:rFonts w:ascii="Times New Roman" w:hAnsi="Times New Roman"/>
          <w:sz w:val="24"/>
          <w:szCs w:val="24"/>
        </w:rPr>
        <w:t>ЧАСОВА</w:t>
      </w:r>
    </w:p>
    <w:p w:rsidR="006638DA" w:rsidRPr="00AD658D" w:rsidRDefault="00EF117B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EF117B" w:rsidRPr="00AD658D" w:rsidRDefault="00EF117B" w:rsidP="0039654C">
      <w:pPr>
        <w:rPr>
          <w:lang w:val="ru-RU"/>
        </w:rPr>
      </w:pP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  <w:t>За ову седницу предлажем следећи</w:t>
      </w:r>
    </w:p>
    <w:p w:rsidR="00BF117C" w:rsidRPr="00AD658D" w:rsidRDefault="00EF117B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1456CF" w:rsidP="00E4788D">
      <w:pPr>
        <w:jc w:val="center"/>
        <w:rPr>
          <w:lang w:val="sr-Cyrl-RS"/>
        </w:rPr>
      </w:pPr>
      <w:r w:rsidRPr="00AD658D">
        <w:rPr>
          <w:lang w:val="ru-RU"/>
        </w:rPr>
        <w:t>Д н е в н и   р е д</w:t>
      </w:r>
      <w:r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22365A" w:rsidRDefault="00500F2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давању сагласности на Измене и д</w:t>
      </w:r>
      <w:r w:rsidR="00CA0376">
        <w:rPr>
          <w:bCs/>
          <w:lang w:val="sr-Cyrl-RS"/>
        </w:rPr>
        <w:t>опуне Финансијског плана за 2021</w:t>
      </w:r>
      <w:r>
        <w:rPr>
          <w:bCs/>
          <w:lang w:val="sr-Cyrl-RS"/>
        </w:rPr>
        <w:t>. годину Комисије за хар</w:t>
      </w:r>
      <w:r w:rsidR="00CA0376">
        <w:rPr>
          <w:bCs/>
          <w:lang w:val="sr-Cyrl-RS"/>
        </w:rPr>
        <w:t>тије од вредности (број 400-1940/20 од 2. августа 2021</w:t>
      </w:r>
      <w:r>
        <w:rPr>
          <w:bCs/>
          <w:lang w:val="sr-Cyrl-RS"/>
        </w:rPr>
        <w:t>. године);</w:t>
      </w:r>
    </w:p>
    <w:p w:rsidR="00500F28" w:rsidRDefault="00500F28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</w:t>
      </w:r>
      <w:r w:rsidR="00CA0376">
        <w:rPr>
          <w:bCs/>
          <w:lang w:val="sr-Cyrl-RS"/>
        </w:rPr>
        <w:t>уке о давању сагласности на Финансијски план</w:t>
      </w:r>
      <w:r>
        <w:rPr>
          <w:bCs/>
          <w:lang w:val="sr-Cyrl-RS"/>
        </w:rPr>
        <w:t xml:space="preserve"> Комисије за хартије од вредности</w:t>
      </w:r>
      <w:r w:rsidR="00CA0376">
        <w:rPr>
          <w:bCs/>
          <w:lang w:val="sr-Cyrl-RS"/>
        </w:rPr>
        <w:t xml:space="preserve"> за 2022</w:t>
      </w:r>
      <w:r w:rsidR="000569C9">
        <w:rPr>
          <w:bCs/>
          <w:lang w:val="sr-Cyrl-RS"/>
        </w:rPr>
        <w:t xml:space="preserve">. годину (број </w:t>
      </w:r>
      <w:r w:rsidR="00CA1A8C">
        <w:rPr>
          <w:bCs/>
          <w:lang w:val="sr-Cyrl-RS"/>
        </w:rPr>
        <w:t>400-2165</w:t>
      </w:r>
      <w:r w:rsidR="000569C9">
        <w:rPr>
          <w:bCs/>
          <w:lang w:val="sr-Cyrl-RS"/>
        </w:rPr>
        <w:t>/21 од 29</w:t>
      </w:r>
      <w:r w:rsidR="00CA0376">
        <w:rPr>
          <w:bCs/>
          <w:lang w:val="sr-Cyrl-RS"/>
        </w:rPr>
        <w:t>. новембра 2021</w:t>
      </w:r>
      <w:r>
        <w:rPr>
          <w:bCs/>
          <w:lang w:val="sr-Cyrl-RS"/>
        </w:rPr>
        <w:t>. године);</w:t>
      </w:r>
    </w:p>
    <w:p w:rsidR="002D1392" w:rsidRPr="00AD658D" w:rsidRDefault="00B75169" w:rsidP="0068778E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Давање сагласности на Предлог д</w:t>
      </w:r>
      <w:r w:rsidR="002D1392">
        <w:rPr>
          <w:bCs/>
          <w:lang w:val="sr-Cyrl-RS"/>
        </w:rPr>
        <w:t>руге измене Финансијског плана Комисије за контролу државне помоћи за 2021. годину (број</w:t>
      </w:r>
      <w:r w:rsidR="003F59DA">
        <w:rPr>
          <w:bCs/>
          <w:lang w:val="sr-Cyrl-RS"/>
        </w:rPr>
        <w:t xml:space="preserve"> 400-1479/20 од 18. новембра 2021. године);</w:t>
      </w:r>
      <w:r w:rsidR="002D1392">
        <w:rPr>
          <w:bCs/>
          <w:lang w:val="sr-Cyrl-RS"/>
        </w:rPr>
        <w:t xml:space="preserve"> </w:t>
      </w:r>
    </w:p>
    <w:p w:rsidR="00A61841" w:rsidRDefault="00A61841" w:rsidP="006877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Давање сагласности н</w:t>
      </w:r>
      <w:r w:rsidR="00B75169">
        <w:rPr>
          <w:lang w:val="sr-Cyrl-RS"/>
        </w:rPr>
        <w:t>а Предлог и</w:t>
      </w:r>
      <w:r>
        <w:rPr>
          <w:lang w:val="sr-Cyrl-RS"/>
        </w:rPr>
        <w:t>змена финансијског плана Фискалног савета за 2021. годину (број 400-1832/20 од 25. октобра 2021. године);</w:t>
      </w:r>
    </w:p>
    <w:p w:rsidR="00A61841" w:rsidRPr="00E14E5C" w:rsidRDefault="00A61841" w:rsidP="006877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Давање сагласности на Предлог финансијског плана Фискалног савета за 2022. </w:t>
      </w:r>
      <w:r w:rsidR="00B75169">
        <w:rPr>
          <w:lang w:val="sr-Cyrl-RS"/>
        </w:rPr>
        <w:t>годину (број 400-2058/21 од 19.</w:t>
      </w:r>
      <w:r>
        <w:rPr>
          <w:lang w:val="sr-Cyrl-RS"/>
        </w:rPr>
        <w:t xml:space="preserve"> новембра 2021. године);</w:t>
      </w:r>
    </w:p>
    <w:p w:rsidR="00C00EC6" w:rsidRPr="00AD658D" w:rsidRDefault="00F23EB9" w:rsidP="0068778E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Утврђивање </w:t>
      </w:r>
      <w:r w:rsidR="00C001CA">
        <w:rPr>
          <w:lang w:val="sr-Cyrl-RS"/>
        </w:rPr>
        <w:t xml:space="preserve"> </w:t>
      </w:r>
      <w:r>
        <w:rPr>
          <w:lang w:val="sr-Cyrl-RS"/>
        </w:rPr>
        <w:t>Предлога одлуке о давању сагласности на Финансијски план</w:t>
      </w:r>
      <w:r w:rsidR="00C00EC6" w:rsidRPr="00AD658D">
        <w:rPr>
          <w:lang w:val="sr-Cyrl-RS"/>
        </w:rPr>
        <w:t xml:space="preserve"> Агенције за ене</w:t>
      </w:r>
      <w:r w:rsidR="00A61841">
        <w:rPr>
          <w:lang w:val="sr-Cyrl-RS"/>
        </w:rPr>
        <w:t>ргетику Републике Србије за 2022. годину (број 400-1909/21 од 1. новембра 2021</w:t>
      </w:r>
      <w:r w:rsidR="00C00EC6" w:rsidRPr="00AD658D">
        <w:rPr>
          <w:lang w:val="sr-Cyrl-RS"/>
        </w:rPr>
        <w:t>. године</w:t>
      </w:r>
      <w:r w:rsidR="00E14E5C">
        <w:rPr>
          <w:lang w:val="sr-Cyrl-RS"/>
        </w:rPr>
        <w:t>)</w:t>
      </w:r>
      <w:r w:rsidR="00C00EC6" w:rsidRPr="00AD658D">
        <w:rPr>
          <w:lang w:val="sr-Cyrl-RS"/>
        </w:rPr>
        <w:t>;</w:t>
      </w:r>
    </w:p>
    <w:p w:rsidR="00186888" w:rsidRDefault="00C001CA" w:rsidP="00C00EC6">
      <w:pPr>
        <w:pStyle w:val="ListParagraph"/>
        <w:numPr>
          <w:ilvl w:val="0"/>
          <w:numId w:val="5"/>
        </w:numPr>
        <w:jc w:val="both"/>
        <w:rPr>
          <w:bCs/>
        </w:rPr>
      </w:pPr>
      <w:r>
        <w:rPr>
          <w:lang w:val="sr-Cyrl-RS"/>
        </w:rPr>
        <w:t xml:space="preserve">Утврђивање </w:t>
      </w:r>
      <w:r w:rsidR="00F23EB9">
        <w:rPr>
          <w:lang w:val="sr-Cyrl-RS"/>
        </w:rPr>
        <w:t>Предлога одлуке о давању сагласности на Финансијски план</w:t>
      </w:r>
      <w:r w:rsidR="00C00EC6" w:rsidRPr="00AD658D">
        <w:rPr>
          <w:bCs/>
          <w:lang w:val="sr-Cyrl-RS"/>
        </w:rPr>
        <w:t xml:space="preserve"> Регулаторног тела за</w:t>
      </w:r>
      <w:r w:rsidR="00A61841">
        <w:rPr>
          <w:bCs/>
          <w:lang w:val="sr-Cyrl-RS"/>
        </w:rPr>
        <w:t xml:space="preserve"> електронске медије за 2022. годину (број 400-1906/21 од 1. новембра 2021</w:t>
      </w:r>
      <w:r w:rsidR="00AD658D">
        <w:rPr>
          <w:bCs/>
          <w:lang w:val="sr-Cyrl-RS"/>
        </w:rPr>
        <w:t>. године</w:t>
      </w:r>
      <w:r w:rsidR="00E14E5C">
        <w:rPr>
          <w:bCs/>
          <w:lang w:val="sr-Cyrl-RS"/>
        </w:rPr>
        <w:t>)</w:t>
      </w:r>
      <w:r w:rsidR="00AD658D">
        <w:rPr>
          <w:bCs/>
          <w:lang w:val="sr-Cyrl-RS"/>
        </w:rPr>
        <w:t>.</w:t>
      </w:r>
      <w:r w:rsidR="00C00EC6" w:rsidRPr="00AD658D">
        <w:rPr>
          <w:bCs/>
          <w:lang w:val="sr-Cyrl-RS"/>
        </w:rPr>
        <w:t xml:space="preserve"> </w:t>
      </w:r>
      <w:r w:rsidR="00C00EC6" w:rsidRPr="00AD658D">
        <w:rPr>
          <w:bCs/>
        </w:rPr>
        <w:t xml:space="preserve"> </w:t>
      </w:r>
    </w:p>
    <w:p w:rsidR="007F34AF" w:rsidRDefault="007F34AF" w:rsidP="007F34AF">
      <w:pPr>
        <w:pStyle w:val="ListParagraph"/>
        <w:ind w:left="502"/>
        <w:jc w:val="both"/>
        <w:rPr>
          <w:bCs/>
        </w:rPr>
      </w:pPr>
    </w:p>
    <w:p w:rsidR="00EF117B" w:rsidRPr="00AD658D" w:rsidRDefault="00EF117B" w:rsidP="007F34AF">
      <w:pPr>
        <w:pStyle w:val="ListParagraph"/>
        <w:ind w:left="502"/>
        <w:jc w:val="both"/>
        <w:rPr>
          <w:bCs/>
        </w:rPr>
      </w:pPr>
      <w:bookmarkStart w:id="0" w:name="_GoBack"/>
      <w:bookmarkEnd w:id="0"/>
    </w:p>
    <w:p w:rsidR="0039654C" w:rsidRPr="00AD658D" w:rsidRDefault="001456CF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 w:rsidRPr="00AD658D">
        <w:rPr>
          <w:bCs/>
        </w:rPr>
        <w:t>Седница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Одбора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ће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одржати</w:t>
      </w:r>
      <w:proofErr w:type="spellEnd"/>
      <w:r w:rsidRPr="00AD658D">
        <w:rPr>
          <w:bCs/>
        </w:rPr>
        <w:t xml:space="preserve"> у </w:t>
      </w:r>
      <w:proofErr w:type="spellStart"/>
      <w:r w:rsidRPr="00AD658D">
        <w:rPr>
          <w:bCs/>
        </w:rPr>
        <w:t>Дому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Народне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скупштине</w:t>
      </w:r>
      <w:proofErr w:type="spellEnd"/>
      <w:r w:rsidRPr="00AD658D">
        <w:rPr>
          <w:bCs/>
        </w:rPr>
        <w:t xml:space="preserve">, </w:t>
      </w:r>
      <w:proofErr w:type="spellStart"/>
      <w:r w:rsidRPr="00AD658D">
        <w:rPr>
          <w:bCs/>
        </w:rPr>
        <w:t>Трг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Николе</w:t>
      </w:r>
      <w:proofErr w:type="spellEnd"/>
      <w:r w:rsidRPr="00AD658D">
        <w:rPr>
          <w:bCs/>
        </w:rPr>
        <w:t xml:space="preserve"> </w:t>
      </w:r>
      <w:proofErr w:type="spellStart"/>
      <w:r w:rsidRPr="00AD658D">
        <w:rPr>
          <w:bCs/>
        </w:rPr>
        <w:t>Пашића</w:t>
      </w:r>
      <w:proofErr w:type="spellEnd"/>
      <w:r w:rsidRPr="00AD658D">
        <w:rPr>
          <w:bCs/>
        </w:rPr>
        <w:t xml:space="preserve"> 13, </w:t>
      </w:r>
      <w:proofErr w:type="spellStart"/>
      <w:r w:rsidR="00DC5CC4" w:rsidRPr="00AD658D">
        <w:rPr>
          <w:bCs/>
          <w:color w:val="000000" w:themeColor="text1"/>
        </w:rPr>
        <w:t>сала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D75BE9">
        <w:rPr>
          <w:bCs/>
          <w:color w:val="000000" w:themeColor="text1"/>
          <w:lang w:val="sr-Latn-RS"/>
        </w:rPr>
        <w:t>II</w:t>
      </w:r>
      <w:r w:rsidRPr="00AD658D">
        <w:rPr>
          <w:bCs/>
          <w:color w:val="000000" w:themeColor="text1"/>
        </w:rPr>
        <w:t>.</w:t>
      </w:r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1456CF" w:rsidP="0039654C">
      <w:pPr>
        <w:ind w:firstLine="1418"/>
        <w:jc w:val="both"/>
      </w:pPr>
      <w:proofErr w:type="spellStart"/>
      <w:r w:rsidRPr="00AD658D">
        <w:lastRenderedPageBreak/>
        <w:t>Моле</w:t>
      </w:r>
      <w:proofErr w:type="spellEnd"/>
      <w:r w:rsidRPr="00AD658D">
        <w:t xml:space="preserve"> </w:t>
      </w:r>
      <w:proofErr w:type="spellStart"/>
      <w:r w:rsidRPr="00AD658D">
        <w:t>се</w:t>
      </w:r>
      <w:proofErr w:type="spellEnd"/>
      <w:r w:rsidRPr="00AD658D">
        <w:t xml:space="preserve"> </w:t>
      </w:r>
      <w:proofErr w:type="spellStart"/>
      <w:r w:rsidRPr="00AD658D">
        <w:t>чланови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у </w:t>
      </w:r>
      <w:proofErr w:type="spellStart"/>
      <w:r w:rsidRPr="00AD658D">
        <w:t>случају</w:t>
      </w:r>
      <w:proofErr w:type="spellEnd"/>
      <w:r w:rsidRPr="00AD658D">
        <w:t xml:space="preserve"> </w:t>
      </w:r>
      <w:proofErr w:type="spellStart"/>
      <w:r w:rsidRPr="00AD658D">
        <w:t>спречености</w:t>
      </w:r>
      <w:proofErr w:type="spellEnd"/>
      <w:r w:rsidRPr="00AD658D">
        <w:t xml:space="preserve"> </w:t>
      </w:r>
      <w:proofErr w:type="spellStart"/>
      <w:r w:rsidRPr="00AD658D">
        <w:t>да</w:t>
      </w:r>
      <w:proofErr w:type="spellEnd"/>
      <w:r w:rsidRPr="00AD658D">
        <w:t xml:space="preserve"> </w:t>
      </w:r>
      <w:proofErr w:type="spellStart"/>
      <w:r w:rsidRPr="00AD658D">
        <w:t>присуствују</w:t>
      </w:r>
      <w:proofErr w:type="spellEnd"/>
      <w:r w:rsidRPr="00AD658D">
        <w:t xml:space="preserve"> </w:t>
      </w:r>
      <w:proofErr w:type="spellStart"/>
      <w:r w:rsidRPr="00AD658D">
        <w:t>седници</w:t>
      </w:r>
      <w:proofErr w:type="spellEnd"/>
      <w:r w:rsidRPr="00AD658D">
        <w:t xml:space="preserve"> </w:t>
      </w:r>
      <w:proofErr w:type="spellStart"/>
      <w:r w:rsidRPr="00AD658D">
        <w:t>Одбора</w:t>
      </w:r>
      <w:proofErr w:type="spellEnd"/>
      <w:r w:rsidRPr="00AD658D">
        <w:t xml:space="preserve">, о </w:t>
      </w:r>
      <w:proofErr w:type="spellStart"/>
      <w:r w:rsidRPr="00AD658D">
        <w:t>томе</w:t>
      </w:r>
      <w:proofErr w:type="spellEnd"/>
      <w:r w:rsidRPr="00AD658D">
        <w:t xml:space="preserve"> </w:t>
      </w:r>
      <w:proofErr w:type="spellStart"/>
      <w:r w:rsidRPr="00AD658D">
        <w:t>обавесте</w:t>
      </w:r>
      <w:proofErr w:type="spellEnd"/>
      <w:r w:rsidRPr="00AD658D">
        <w:t xml:space="preserve"> </w:t>
      </w:r>
      <w:proofErr w:type="spellStart"/>
      <w:r w:rsidRPr="00AD658D">
        <w:t>своје</w:t>
      </w:r>
      <w:proofErr w:type="spellEnd"/>
      <w:r w:rsidRPr="00AD658D">
        <w:t xml:space="preserve"> </w:t>
      </w:r>
      <w:proofErr w:type="spellStart"/>
      <w:r w:rsidRPr="00AD658D">
        <w:t>заменике</w:t>
      </w:r>
      <w:proofErr w:type="spellEnd"/>
      <w:r w:rsidRPr="00AD658D">
        <w:t xml:space="preserve"> у </w:t>
      </w:r>
      <w:proofErr w:type="spellStart"/>
      <w:r w:rsidRPr="00AD658D">
        <w:t>Одбору</w:t>
      </w:r>
      <w:proofErr w:type="spellEnd"/>
      <w:r w:rsidRPr="00AD658D">
        <w:t xml:space="preserve">.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EF117B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Pr="00AD658D">
        <w:t xml:space="preserve">ПРЕДСЕДНИК </w:t>
      </w:r>
    </w:p>
    <w:p w:rsidR="00887A92" w:rsidRPr="00AD658D" w:rsidRDefault="00EF117B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proofErr w:type="spellStart"/>
      <w:proofErr w:type="gramStart"/>
      <w:r w:rsidR="001456CF" w:rsidRPr="00AD658D">
        <w:t>др</w:t>
      </w:r>
      <w:proofErr w:type="spellEnd"/>
      <w:proofErr w:type="gramEnd"/>
      <w:r w:rsidR="001456CF" w:rsidRPr="00AD658D">
        <w:t xml:space="preserve"> </w:t>
      </w:r>
      <w:proofErr w:type="spellStart"/>
      <w:r w:rsidR="001456CF" w:rsidRPr="00AD658D">
        <w:t>Александра</w:t>
      </w:r>
      <w:proofErr w:type="spellEnd"/>
      <w:r w:rsidR="001456CF" w:rsidRPr="00AD658D">
        <w:t xml:space="preserve"> </w:t>
      </w:r>
      <w:proofErr w:type="spellStart"/>
      <w:r w:rsidR="001456CF" w:rsidRPr="00AD658D">
        <w:t>Томић</w:t>
      </w:r>
      <w:proofErr w:type="spellEnd"/>
      <w:r w:rsidR="009A0AE4" w:rsidRPr="00AD658D">
        <w:rPr>
          <w:lang w:val="sr-Cyrl-RS"/>
        </w:rPr>
        <w:t>,с.р.</w:t>
      </w:r>
    </w:p>
    <w:sectPr w:rsidR="0039654C" w:rsidRPr="00AD65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31A57"/>
    <w:rsid w:val="000569C9"/>
    <w:rsid w:val="000B1A2E"/>
    <w:rsid w:val="00102226"/>
    <w:rsid w:val="001275C5"/>
    <w:rsid w:val="001456CF"/>
    <w:rsid w:val="0018340A"/>
    <w:rsid w:val="0022365A"/>
    <w:rsid w:val="00227F91"/>
    <w:rsid w:val="002301CA"/>
    <w:rsid w:val="00262D8A"/>
    <w:rsid w:val="002D1392"/>
    <w:rsid w:val="002E6AB1"/>
    <w:rsid w:val="00315725"/>
    <w:rsid w:val="00316623"/>
    <w:rsid w:val="003B778F"/>
    <w:rsid w:val="003C57E5"/>
    <w:rsid w:val="003F59DA"/>
    <w:rsid w:val="00464DBD"/>
    <w:rsid w:val="00491F60"/>
    <w:rsid w:val="004C6699"/>
    <w:rsid w:val="00500F28"/>
    <w:rsid w:val="00551F16"/>
    <w:rsid w:val="00590761"/>
    <w:rsid w:val="005D1A96"/>
    <w:rsid w:val="0068778E"/>
    <w:rsid w:val="006C0740"/>
    <w:rsid w:val="006E719A"/>
    <w:rsid w:val="007C26E9"/>
    <w:rsid w:val="007F34AF"/>
    <w:rsid w:val="00847E7B"/>
    <w:rsid w:val="009A0AE4"/>
    <w:rsid w:val="009C1D52"/>
    <w:rsid w:val="009C3F9B"/>
    <w:rsid w:val="00A61841"/>
    <w:rsid w:val="00A729BB"/>
    <w:rsid w:val="00AD4A72"/>
    <w:rsid w:val="00AD658D"/>
    <w:rsid w:val="00B13601"/>
    <w:rsid w:val="00B64884"/>
    <w:rsid w:val="00B75169"/>
    <w:rsid w:val="00C001CA"/>
    <w:rsid w:val="00C00EC6"/>
    <w:rsid w:val="00CA0376"/>
    <w:rsid w:val="00CA1A8C"/>
    <w:rsid w:val="00D14DE8"/>
    <w:rsid w:val="00D157CB"/>
    <w:rsid w:val="00D75BE9"/>
    <w:rsid w:val="00DC208F"/>
    <w:rsid w:val="00DC5CC4"/>
    <w:rsid w:val="00E14E5C"/>
    <w:rsid w:val="00E4788D"/>
    <w:rsid w:val="00E75EE7"/>
    <w:rsid w:val="00EE30D5"/>
    <w:rsid w:val="00EF117B"/>
    <w:rsid w:val="00F23EB9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EF695"/>
  <w15:docId w15:val="{F2B1C557-DBBE-470B-8033-2B2B99E4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9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9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32</cp:revision>
  <cp:lastPrinted>2021-11-29T10:47:00Z</cp:lastPrinted>
  <dcterms:created xsi:type="dcterms:W3CDTF">2020-10-26T09:26:00Z</dcterms:created>
  <dcterms:modified xsi:type="dcterms:W3CDTF">2021-11-29T13:30:00Z</dcterms:modified>
</cp:coreProperties>
</file>